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CB" w:rsidRDefault="00AC7DCB"/>
    <w:p w:rsidR="00AC7DCB" w:rsidRPr="00AC7DCB" w:rsidRDefault="00AC7DCB" w:rsidP="00AC7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DCB">
        <w:rPr>
          <w:rFonts w:ascii="Times New Roman" w:hAnsi="Times New Roman" w:cs="Times New Roman"/>
          <w:b/>
          <w:sz w:val="24"/>
          <w:szCs w:val="24"/>
        </w:rPr>
        <w:t xml:space="preserve">Информация о коммерческих обозначениях, используемых  Общество с ограниченной ответственностью </w:t>
      </w:r>
      <w:proofErr w:type="spellStart"/>
      <w:r w:rsidRPr="00AC7DCB">
        <w:rPr>
          <w:rFonts w:ascii="Times New Roman" w:hAnsi="Times New Roman" w:cs="Times New Roman"/>
          <w:b/>
          <w:sz w:val="24"/>
          <w:szCs w:val="24"/>
        </w:rPr>
        <w:t>микрокредитной</w:t>
      </w:r>
      <w:proofErr w:type="spellEnd"/>
      <w:r w:rsidRPr="00AC7DCB">
        <w:rPr>
          <w:rFonts w:ascii="Times New Roman" w:hAnsi="Times New Roman" w:cs="Times New Roman"/>
          <w:b/>
          <w:sz w:val="24"/>
          <w:szCs w:val="24"/>
        </w:rPr>
        <w:t xml:space="preserve"> компанией «ДЖОНГОЛД»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7DCB" w:rsidRPr="00AC7DCB" w:rsidRDefault="00AC7DCB">
      <w:pPr>
        <w:rPr>
          <w:rFonts w:ascii="Times New Roman" w:hAnsi="Times New Roman" w:cs="Times New Roman"/>
          <w:sz w:val="24"/>
          <w:szCs w:val="24"/>
        </w:rPr>
      </w:pPr>
    </w:p>
    <w:p w:rsidR="00AC7DCB" w:rsidRPr="00AC7DCB" w:rsidRDefault="00AC7DCB" w:rsidP="00AC7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DC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proofErr w:type="spellStart"/>
      <w:r w:rsidRPr="00AC7DCB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AC7DCB">
        <w:rPr>
          <w:rFonts w:ascii="Times New Roman" w:hAnsi="Times New Roman" w:cs="Times New Roman"/>
          <w:sz w:val="24"/>
          <w:szCs w:val="24"/>
        </w:rPr>
        <w:t xml:space="preserve"> компания  «ДЖОНГОЛД» для осуществления деятельности по предоставлению займов и (или) деятельности по привлечению денежных средств физических лиц использует коммерческое обозначение:    </w:t>
      </w:r>
      <w:r w:rsidRPr="00AC7DCB">
        <w:rPr>
          <w:rFonts w:ascii="Times New Roman" w:hAnsi="Times New Roman" w:cs="Times New Roman"/>
          <w:b/>
          <w:sz w:val="24"/>
          <w:szCs w:val="24"/>
        </w:rPr>
        <w:t>«Все просто»</w:t>
      </w:r>
    </w:p>
    <w:p w:rsidR="00AC7DCB" w:rsidRDefault="00AC7DCB">
      <w:pPr>
        <w:rPr>
          <w:rFonts w:ascii="Times New Roman" w:hAnsi="Times New Roman" w:cs="Times New Roman"/>
        </w:rPr>
      </w:pPr>
      <w:r w:rsidRPr="00AC7DCB">
        <w:rPr>
          <w:rFonts w:ascii="Times New Roman" w:hAnsi="Times New Roman" w:cs="Times New Roman"/>
          <w:sz w:val="24"/>
          <w:szCs w:val="24"/>
        </w:rPr>
        <w:t>Изображение  коммерческого обозначения:</w:t>
      </w:r>
      <w:r w:rsidRPr="00AC7DCB">
        <w:rPr>
          <w:rFonts w:ascii="Times New Roman" w:hAnsi="Times New Roman" w:cs="Times New Roman"/>
        </w:rPr>
        <w:t xml:space="preserve">  </w:t>
      </w:r>
    </w:p>
    <w:p w:rsidR="00AC7DCB" w:rsidRPr="00AC7DCB" w:rsidRDefault="00AC7DCB">
      <w:pPr>
        <w:rPr>
          <w:rFonts w:ascii="Times New Roman" w:hAnsi="Times New Roman" w:cs="Times New Roman"/>
        </w:rPr>
      </w:pPr>
      <w:bookmarkStart w:id="0" w:name="_GoBack"/>
      <w:bookmarkEnd w:id="0"/>
      <w:r w:rsidRPr="00AC7DC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0EEC70" wp14:editId="6D914CC4">
            <wp:extent cx="1400175" cy="5549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7DCB" w:rsidRPr="00AC7DCB" w:rsidSect="00926B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B"/>
    <w:rsid w:val="007546DF"/>
    <w:rsid w:val="0087318F"/>
    <w:rsid w:val="00926BC8"/>
    <w:rsid w:val="009F3149"/>
    <w:rsid w:val="00AC7DCB"/>
    <w:rsid w:val="00B8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2024-04-03T05:12:00Z</dcterms:created>
  <dcterms:modified xsi:type="dcterms:W3CDTF">2024-04-03T05:19:00Z</dcterms:modified>
</cp:coreProperties>
</file>